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22CA5" w14:textId="3CB3F88B" w:rsidR="004F38E0" w:rsidRPr="00DD13EE" w:rsidRDefault="004F38E0" w:rsidP="004F38E0">
      <w:pPr>
        <w:spacing w:after="0" w:line="240" w:lineRule="auto"/>
        <w:rPr>
          <w:sz w:val="22"/>
          <w:szCs w:val="22"/>
        </w:rPr>
      </w:pPr>
      <w:r w:rsidRPr="00DD13EE">
        <w:rPr>
          <w:sz w:val="22"/>
          <w:szCs w:val="22"/>
        </w:rPr>
        <w:t xml:space="preserve">Here is a sampling of </w:t>
      </w:r>
      <w:r w:rsidRPr="00DD13EE">
        <w:rPr>
          <w:sz w:val="22"/>
          <w:szCs w:val="22"/>
        </w:rPr>
        <w:t>The Lemkin Institute’s</w:t>
      </w:r>
      <w:r w:rsidRPr="00DD13EE">
        <w:rPr>
          <w:sz w:val="22"/>
          <w:szCs w:val="22"/>
        </w:rPr>
        <w:t xml:space="preserve"> anti-Israeli activity</w:t>
      </w:r>
    </w:p>
    <w:p w14:paraId="19075EB5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</w:p>
    <w:p w14:paraId="4AC8F209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  <w:r w:rsidRPr="00DD13EE">
        <w:rPr>
          <w:b/>
          <w:bCs/>
          <w:sz w:val="22"/>
          <w:szCs w:val="22"/>
        </w:rPr>
        <w:t>Active Genocide Alert - Israel-Palestine: There is No Justification for Genocide</w:t>
      </w:r>
      <w:r w:rsidRPr="00DD13EE">
        <w:rPr>
          <w:sz w:val="22"/>
          <w:szCs w:val="22"/>
        </w:rPr>
        <w:t xml:space="preserve"> (October 13, 2023): The Institute expressed deep concern over the escalating violence between Israel and Palestine, warning of the potential descent into genocidal patterns and urging world leaders to pursue de-escalation and transformative peace processes. </w:t>
      </w:r>
    </w:p>
    <w:p w14:paraId="19FA2A86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</w:p>
    <w:p w14:paraId="19FA2A86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  <w:r w:rsidRPr="00DD13EE">
        <w:rPr>
          <w:b/>
          <w:bCs/>
          <w:sz w:val="22"/>
          <w:szCs w:val="22"/>
        </w:rPr>
        <w:t>Statement on Why We Call the Israeli Attack on Gaza Genocide</w:t>
      </w:r>
      <w:r w:rsidRPr="00DD13EE">
        <w:rPr>
          <w:sz w:val="22"/>
          <w:szCs w:val="22"/>
        </w:rPr>
        <w:t xml:space="preserve"> (December 2023): This statement highlighted the deteriorating humanitarian situation in Gaza, citing significant Palestinian casualties and injuries, and labeled the Israeli attacks as genocidal. </w:t>
      </w:r>
    </w:p>
    <w:p w14:paraId="2D3E15B2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</w:p>
    <w:p w14:paraId="2D3E15B2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  <w:r w:rsidRPr="00DD13EE">
        <w:rPr>
          <w:sz w:val="22"/>
          <w:szCs w:val="22"/>
        </w:rPr>
        <w:t xml:space="preserve">  </w:t>
      </w:r>
      <w:r w:rsidRPr="00DD13EE">
        <w:rPr>
          <w:b/>
          <w:bCs/>
          <w:sz w:val="22"/>
          <w:szCs w:val="22"/>
        </w:rPr>
        <w:t>Active Genocide Alert - Israel is Committing Genocide across Palestine: Condemning Ongoing Violence in the West Bank</w:t>
      </w:r>
      <w:r w:rsidRPr="00DD13EE">
        <w:rPr>
          <w:sz w:val="22"/>
          <w:szCs w:val="22"/>
        </w:rPr>
        <w:t xml:space="preserve"> (April 8, 2024): The Institute condemned the continuous attacks on Palestinians in the West Bank by the Israeli military and settlers, describing these actions as part of a broader genocidal campaign. </w:t>
      </w:r>
    </w:p>
    <w:p w14:paraId="41D31E4A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</w:p>
    <w:p w14:paraId="41D31E4A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  <w:r w:rsidRPr="00DD13EE">
        <w:rPr>
          <w:sz w:val="22"/>
          <w:szCs w:val="22"/>
        </w:rPr>
        <w:t xml:space="preserve">  </w:t>
      </w:r>
      <w:r w:rsidRPr="00DD13EE">
        <w:rPr>
          <w:b/>
          <w:bCs/>
          <w:sz w:val="22"/>
          <w:szCs w:val="22"/>
        </w:rPr>
        <w:t>Statement on the Western Media Narrative Regarding Israel’s Genocide in Gaza</w:t>
      </w:r>
      <w:r w:rsidRPr="00DD13EE">
        <w:rPr>
          <w:sz w:val="22"/>
          <w:szCs w:val="22"/>
        </w:rPr>
        <w:t xml:space="preserve"> (April 14, 2024): This statement criticized Western media for misleading coverage of Israel's bombardment of Gaza, arguing that the narrative often framed Israel's actions as self-defense, thereby obscuring the genocidal nature of the attacks. </w:t>
      </w:r>
    </w:p>
    <w:p w14:paraId="5B3DC171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</w:p>
    <w:p w14:paraId="5B3DC171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  <w:r w:rsidRPr="00DD13EE">
        <w:rPr>
          <w:sz w:val="22"/>
          <w:szCs w:val="22"/>
        </w:rPr>
        <w:t xml:space="preserve">  </w:t>
      </w:r>
      <w:r w:rsidRPr="00DD13EE">
        <w:rPr>
          <w:b/>
          <w:bCs/>
          <w:sz w:val="22"/>
          <w:szCs w:val="22"/>
        </w:rPr>
        <w:t>Red Flag Alert for Genocide - Israel - Update 3</w:t>
      </w:r>
      <w:r w:rsidRPr="00DD13EE">
        <w:rPr>
          <w:sz w:val="22"/>
          <w:szCs w:val="22"/>
        </w:rPr>
        <w:t xml:space="preserve"> (July 30, 2023): The Institute updated its previous alerts, emphasizing the increasing violence in the West Bank and the expansion of Israeli settlements, which it viewed as indicators of a potential genocide against Palestinians. </w:t>
      </w:r>
    </w:p>
    <w:p w14:paraId="6B32ED9B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</w:p>
    <w:p w14:paraId="6B32ED9B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  <w:r w:rsidRPr="00DD13EE">
        <w:rPr>
          <w:sz w:val="22"/>
          <w:szCs w:val="22"/>
        </w:rPr>
        <w:t xml:space="preserve">  </w:t>
      </w:r>
      <w:r w:rsidRPr="00DD13EE">
        <w:rPr>
          <w:b/>
          <w:bCs/>
          <w:sz w:val="22"/>
          <w:szCs w:val="22"/>
        </w:rPr>
        <w:t>We Must Continue with Outrage: Statement on Israel’s Assaults on Hospitals and Safe Zones</w:t>
      </w:r>
      <w:r w:rsidRPr="00DD13EE">
        <w:rPr>
          <w:sz w:val="22"/>
          <w:szCs w:val="22"/>
        </w:rPr>
        <w:t xml:space="preserve"> (October 25, 2024): This statement condemned Israel's attacks on hospitals and safe zones in Gaza, highlighting the violation of international humanitarian law and the desensitization of Western attitudes towards these crimes. </w:t>
      </w:r>
    </w:p>
    <w:p w14:paraId="1BD2402F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</w:p>
    <w:p w14:paraId="1BD2402F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  <w:r w:rsidRPr="00DD13EE">
        <w:rPr>
          <w:sz w:val="22"/>
          <w:szCs w:val="22"/>
        </w:rPr>
        <w:t xml:space="preserve">  </w:t>
      </w:r>
      <w:r w:rsidRPr="00DD13EE">
        <w:rPr>
          <w:b/>
          <w:bCs/>
          <w:sz w:val="22"/>
          <w:szCs w:val="22"/>
        </w:rPr>
        <w:t>Red Flag Alert for Genocide - Israel</w:t>
      </w:r>
      <w:r w:rsidRPr="00DD13EE">
        <w:rPr>
          <w:sz w:val="22"/>
          <w:szCs w:val="22"/>
        </w:rPr>
        <w:t xml:space="preserve"> (January 17, 2023): The Institute issued a red flag alert following statements by Israeli leaders asserting exclusive rights over all areas of the Land of Israel, viewing this as a precursor to potential genocidal actions against Palestinians. </w:t>
      </w:r>
    </w:p>
    <w:p w14:paraId="6BF4FBB3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</w:p>
    <w:p w14:paraId="6BF4FBB3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  <w:r w:rsidRPr="00DD13EE">
        <w:rPr>
          <w:sz w:val="22"/>
          <w:szCs w:val="22"/>
        </w:rPr>
        <w:t xml:space="preserve">  </w:t>
      </w:r>
      <w:r w:rsidRPr="00DD13EE">
        <w:rPr>
          <w:b/>
          <w:bCs/>
          <w:sz w:val="22"/>
          <w:szCs w:val="22"/>
        </w:rPr>
        <w:t>Red Flag Alert for Genocide - Israel - Update 2</w:t>
      </w:r>
      <w:r w:rsidRPr="00DD13EE">
        <w:rPr>
          <w:sz w:val="22"/>
          <w:szCs w:val="22"/>
        </w:rPr>
        <w:t xml:space="preserve"> (April 2023): This update expressed alarm over Israeli military aggression in Jenin and the expansion of settlements in the West Bank, reiterating concerns about the risk of genocide against Palestinians. </w:t>
      </w:r>
    </w:p>
    <w:p w14:paraId="3068FDCF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</w:p>
    <w:p w14:paraId="3068FDCF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  <w:r w:rsidRPr="00DD13EE">
        <w:rPr>
          <w:sz w:val="22"/>
          <w:szCs w:val="22"/>
        </w:rPr>
        <w:t xml:space="preserve">  </w:t>
      </w:r>
      <w:r w:rsidRPr="00DD13EE">
        <w:rPr>
          <w:b/>
          <w:bCs/>
          <w:sz w:val="22"/>
          <w:szCs w:val="22"/>
        </w:rPr>
        <w:t>Red Flag Alerts for Genocide</w:t>
      </w:r>
      <w:r w:rsidRPr="00DD13EE">
        <w:rPr>
          <w:sz w:val="22"/>
          <w:szCs w:val="22"/>
        </w:rPr>
        <w:t xml:space="preserve">: The Institute maintains a section dedicated to red flag alerts, where it documents ongoing concerns about potential genocidal actions, including those related to Israel's policies and actions in Palestinian territories. </w:t>
      </w:r>
    </w:p>
    <w:p w14:paraId="46DDCABC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</w:p>
    <w:p w14:paraId="46DDCABC" w14:textId="77777777" w:rsidR="004F38E0" w:rsidRPr="00DD13EE" w:rsidRDefault="004F38E0" w:rsidP="004F38E0">
      <w:pPr>
        <w:spacing w:after="0" w:line="240" w:lineRule="auto"/>
        <w:rPr>
          <w:sz w:val="22"/>
          <w:szCs w:val="22"/>
        </w:rPr>
      </w:pPr>
      <w:r w:rsidRPr="00DD13EE">
        <w:rPr>
          <w:sz w:val="22"/>
          <w:szCs w:val="22"/>
        </w:rPr>
        <w:t xml:space="preserve">  </w:t>
      </w:r>
      <w:r w:rsidRPr="00DD13EE">
        <w:rPr>
          <w:b/>
          <w:bCs/>
          <w:sz w:val="22"/>
          <w:szCs w:val="22"/>
        </w:rPr>
        <w:t>Israel’s War on Gaza and the ‘Obligation to Prevent Genocide’</w:t>
      </w:r>
      <w:r w:rsidRPr="00DD13EE">
        <w:rPr>
          <w:sz w:val="22"/>
          <w:szCs w:val="22"/>
        </w:rPr>
        <w:t>: This article discusses the international community's responsibility to prevent genocide in the context of Israel's military actions in Gaza, referencing the Lemkin Institute's stance on the issue</w:t>
      </w:r>
    </w:p>
    <w:p w14:paraId="2F23E326" w14:textId="45B774A6" w:rsidR="004F38E0" w:rsidRPr="00DD13EE" w:rsidRDefault="004F38E0" w:rsidP="004F38E0">
      <w:pPr>
        <w:spacing w:after="0" w:line="240" w:lineRule="auto"/>
        <w:rPr>
          <w:sz w:val="22"/>
          <w:szCs w:val="22"/>
        </w:rPr>
      </w:pPr>
    </w:p>
    <w:p w14:paraId="2F23E326" w14:textId="45B774A6" w:rsidR="008236EB" w:rsidRPr="00DD13EE" w:rsidRDefault="008236EB">
      <w:pPr>
        <w:rPr>
          <w:sz w:val="22"/>
          <w:szCs w:val="22"/>
        </w:rPr>
      </w:pPr>
    </w:p>
    <w:sectPr w:rsidR="008236EB" w:rsidRPr="00DD13E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E0"/>
    <w:rsid w:val="004F38E0"/>
    <w:rsid w:val="007A5C7D"/>
    <w:rsid w:val="008236EB"/>
    <w:rsid w:val="00B71208"/>
    <w:rsid w:val="00CE7DEE"/>
    <w:rsid w:val="00DD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901CA"/>
  <w15:chartTrackingRefBased/>
  <w15:docId w15:val="{71E9C4ED-D0DD-4041-BA8C-E032AF7C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8E0"/>
    <w:pPr>
      <w:spacing w:line="278" w:lineRule="auto"/>
    </w:pPr>
    <w:rPr>
      <w:rFonts w:ascii="Times New Roman" w:hAnsi="Times New Roman" w:cstheme="majorBidi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8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  <w:lang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8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8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/>
      <w:color w:val="2F5496" w:themeColor="accent1" w:themeShade="BF"/>
      <w:lang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8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/>
      <w:i/>
      <w:iCs/>
      <w:color w:val="2F5496" w:themeColor="accent1" w:themeShade="BF"/>
      <w:sz w:val="22"/>
      <w:szCs w:val="22"/>
      <w:lang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8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/>
      <w:color w:val="2F5496" w:themeColor="accent1" w:themeShade="BF"/>
      <w:sz w:val="22"/>
      <w:szCs w:val="22"/>
      <w:lang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8E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/>
      <w:i/>
      <w:iCs/>
      <w:color w:val="595959" w:themeColor="text1" w:themeTint="A6"/>
      <w:sz w:val="22"/>
      <w:szCs w:val="22"/>
      <w:lang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8E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/>
      <w:color w:val="595959" w:themeColor="text1" w:themeTint="A6"/>
      <w:sz w:val="22"/>
      <w:szCs w:val="22"/>
      <w:lang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8E0"/>
    <w:pPr>
      <w:keepNext/>
      <w:keepLines/>
      <w:spacing w:after="0" w:line="259" w:lineRule="auto"/>
      <w:outlineLvl w:val="7"/>
    </w:pPr>
    <w:rPr>
      <w:rFonts w:asciiTheme="minorHAnsi" w:eastAsiaTheme="majorEastAsia" w:hAnsiTheme="minorHAnsi"/>
      <w:i/>
      <w:iCs/>
      <w:color w:val="272727" w:themeColor="text1" w:themeTint="D8"/>
      <w:sz w:val="22"/>
      <w:szCs w:val="22"/>
      <w:lang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8E0"/>
    <w:pPr>
      <w:keepNext/>
      <w:keepLines/>
      <w:spacing w:after="0" w:line="259" w:lineRule="auto"/>
      <w:outlineLvl w:val="8"/>
    </w:pPr>
    <w:rPr>
      <w:rFonts w:asciiTheme="minorHAnsi" w:eastAsiaTheme="majorEastAsia" w:hAnsiTheme="minorHAnsi"/>
      <w:color w:val="272727" w:themeColor="text1" w:themeTint="D8"/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8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8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8E0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  <w:lang/>
    </w:rPr>
  </w:style>
  <w:style w:type="character" w:customStyle="1" w:styleId="TitleChar">
    <w:name w:val="Title Char"/>
    <w:basedOn w:val="DefaultParagraphFont"/>
    <w:link w:val="Title"/>
    <w:uiPriority w:val="10"/>
    <w:rsid w:val="004F3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8E0"/>
    <w:pPr>
      <w:numPr>
        <w:ilvl w:val="1"/>
      </w:numPr>
      <w:spacing w:line="259" w:lineRule="auto"/>
    </w:pPr>
    <w:rPr>
      <w:rFonts w:asciiTheme="minorHAnsi" w:eastAsiaTheme="majorEastAsia" w:hAnsiTheme="minorHAnsi"/>
      <w:color w:val="595959" w:themeColor="text1" w:themeTint="A6"/>
      <w:spacing w:val="15"/>
      <w:lang/>
    </w:rPr>
  </w:style>
  <w:style w:type="character" w:customStyle="1" w:styleId="SubtitleChar">
    <w:name w:val="Subtitle Char"/>
    <w:basedOn w:val="DefaultParagraphFont"/>
    <w:link w:val="Subtitle"/>
    <w:uiPriority w:val="11"/>
    <w:rsid w:val="004F3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8E0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/>
    </w:rPr>
  </w:style>
  <w:style w:type="character" w:customStyle="1" w:styleId="QuoteChar">
    <w:name w:val="Quote Char"/>
    <w:basedOn w:val="DefaultParagraphFont"/>
    <w:link w:val="Quote"/>
    <w:uiPriority w:val="29"/>
    <w:rsid w:val="004F3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8E0"/>
    <w:pPr>
      <w:spacing w:line="259" w:lineRule="auto"/>
      <w:ind w:left="720"/>
      <w:contextualSpacing/>
    </w:pPr>
    <w:rPr>
      <w:rFonts w:asciiTheme="minorHAnsi" w:hAnsiTheme="minorHAnsi" w:cstheme="minorBidi"/>
      <w:sz w:val="22"/>
      <w:szCs w:val="22"/>
      <w:lang/>
    </w:rPr>
  </w:style>
  <w:style w:type="character" w:styleId="IntenseEmphasis">
    <w:name w:val="Intense Emphasis"/>
    <w:basedOn w:val="DefaultParagraphFont"/>
    <w:uiPriority w:val="21"/>
    <w:qFormat/>
    <w:rsid w:val="004F38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2"/>
      <w:szCs w:val="22"/>
      <w:lang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8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2520</Characters>
  <Application>Microsoft Office Word</Application>
  <DocSecurity>0</DocSecurity>
  <Lines>46</Lines>
  <Paragraphs>11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Liat Nativ</dc:creator>
  <cp:keywords/>
  <dc:description/>
  <cp:lastModifiedBy>Liat Nativ</cp:lastModifiedBy>
  <cp:revision>2</cp:revision>
  <dcterms:created xsi:type="dcterms:W3CDTF">2025-09-28T19:57:00Z</dcterms:created>
  <dcterms:modified xsi:type="dcterms:W3CDTF">2025-09-28T19:58:00Z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4252a2c9-5961-47a9-a37d-0054ce25b87e</vt:lpwstr>
  </property>
</Properties>
</file>